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52113" w14:textId="77777777" w:rsidR="00330008" w:rsidRDefault="00330008" w:rsidP="00330008">
      <w:r w:rsidRPr="00330008">
        <w:t>仓储业随着物资储备的生产和发展而逐步上升，在社会分工和专业化生产条件下，为了促进社会振兴进程，必须储存一定数量的物资，以满足一定时期内社会生产和消费的需要。 仓库作为企业的命脉，对于企业的库存、原材料、产品来说，必须有一个仓储，除了自备仓库外，还有一个外部私人经营的仓库，这消耗了企业大量资金获得仓储空间，增加了大量的无形产品成本，这些商业仓库无法提供非常完善的管理。 对生存损失率也有重大影响。 如果企业有自己的仓储点，形成自己的仓储网络，为消费者服务，这将给企业带来巨大的利润和便利，使消费者获得更好的产品，享受更快的售前服务。</w:t>
      </w:r>
    </w:p>
    <w:p w14:paraId="5167B4DC" w14:textId="5AE69F1D" w:rsidR="00BA3CD9" w:rsidRDefault="00330008" w:rsidP="00330008">
      <w:r w:rsidRPr="00330008">
        <w:t>在自营仓储和自营物流系统布局方面，几年来京东企业发展顺利，取得了显著成效。 京东作为国内大型网上购物平台，库存无疑是巨大的，拥有庞大的业务门类和多频率的大宗订单，为消费者提供更好的服务，京东建立了自建仓库系统、自建流程系统、 并选择第三方物流组合布局物流。 京东拥有7个物流基地，其中6个“亚洲1号”智能物流中心合理配置了覆盖全国主要城市的现代化自动化电子商务物流网络，有力地支持和推动了公司业务的可持续发展。 213个大型仓库在50个城市运营，拥有近400万平方米的仓储设施，覆盖2356个区县，拥有5367个物流站和自营点，5.9万多名个体经营经销人员，近1000条自营航线，4700多辆私家车，6000多名司机。 京东85%以上的自营订单实现了同日与次日的匹配，物流效率和服务质量处于行业领先地位。京东的成功独一无二，引发了与</w:t>
      </w:r>
      <w:r>
        <w:rPr>
          <w:rFonts w:hint="eastAsia"/>
        </w:rPr>
        <w:t>当当</w:t>
      </w:r>
      <w:r w:rsidRPr="00330008">
        <w:t>、淘宝等网站的竞争，物联网时代自建仓库的重要性为企业和消费者提供了智能智能，为企业和消费者带来了巨大的利益。 目前，许多超市的兴起模仿了山姆会员超市、地铁超市等自己的仓储模式，由于场地面积大，他们以批发形式销售商品，在数量上同时提供小优惠，如果想大量购买，可以到超市订购，超市可以 为客户进行拣选和分销，同时履行消费功能</w:t>
      </w:r>
    </w:p>
    <w:sectPr w:rsidR="00BA3C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A4E9A" w14:textId="77777777" w:rsidR="004E0A9F" w:rsidRDefault="004E0A9F" w:rsidP="00330008">
      <w:r>
        <w:separator/>
      </w:r>
    </w:p>
  </w:endnote>
  <w:endnote w:type="continuationSeparator" w:id="0">
    <w:p w14:paraId="22E49779" w14:textId="77777777" w:rsidR="004E0A9F" w:rsidRDefault="004E0A9F" w:rsidP="00330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FAB5" w14:textId="77777777" w:rsidR="004E0A9F" w:rsidRDefault="004E0A9F" w:rsidP="00330008">
      <w:r>
        <w:separator/>
      </w:r>
    </w:p>
  </w:footnote>
  <w:footnote w:type="continuationSeparator" w:id="0">
    <w:p w14:paraId="04E94529" w14:textId="77777777" w:rsidR="004E0A9F" w:rsidRDefault="004E0A9F" w:rsidP="003300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4A"/>
    <w:rsid w:val="00330008"/>
    <w:rsid w:val="004E0A9F"/>
    <w:rsid w:val="0092104A"/>
    <w:rsid w:val="00A269FB"/>
    <w:rsid w:val="00B920DC"/>
    <w:rsid w:val="00BA3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C4E25"/>
  <w15:chartTrackingRefBased/>
  <w15:docId w15:val="{56B0CD8A-EC3D-44CB-AD67-BE481682C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0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30008"/>
    <w:rPr>
      <w:sz w:val="18"/>
      <w:szCs w:val="18"/>
    </w:rPr>
  </w:style>
  <w:style w:type="paragraph" w:styleId="a5">
    <w:name w:val="footer"/>
    <w:basedOn w:val="a"/>
    <w:link w:val="a6"/>
    <w:uiPriority w:val="99"/>
    <w:unhideWhenUsed/>
    <w:rsid w:val="00330008"/>
    <w:pPr>
      <w:tabs>
        <w:tab w:val="center" w:pos="4153"/>
        <w:tab w:val="right" w:pos="8306"/>
      </w:tabs>
      <w:snapToGrid w:val="0"/>
      <w:jc w:val="left"/>
    </w:pPr>
    <w:rPr>
      <w:sz w:val="18"/>
      <w:szCs w:val="18"/>
    </w:rPr>
  </w:style>
  <w:style w:type="character" w:customStyle="1" w:styleId="a6">
    <w:name w:val="页脚 字符"/>
    <w:basedOn w:val="a0"/>
    <w:link w:val="a5"/>
    <w:uiPriority w:val="99"/>
    <w:rsid w:val="003300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2441061344@qq.com</dc:creator>
  <cp:keywords/>
  <dc:description/>
  <cp:lastModifiedBy>2441061344@qq.com</cp:lastModifiedBy>
  <cp:revision>2</cp:revision>
  <dcterms:created xsi:type="dcterms:W3CDTF">2022-12-05T13:43:00Z</dcterms:created>
  <dcterms:modified xsi:type="dcterms:W3CDTF">2022-12-05T13:45:00Z</dcterms:modified>
</cp:coreProperties>
</file>